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9DF" w:rsidRDefault="00DE09DF" w:rsidP="00A12ECC">
      <w:pPr>
        <w:rPr>
          <w:rFonts w:ascii="Times New Roman" w:hAnsi="Times New Roman" w:cs="Times New Roman"/>
          <w:b/>
          <w:bCs/>
          <w:sz w:val="28"/>
          <w:szCs w:val="28"/>
        </w:rPr>
      </w:pPr>
      <w:r>
        <w:rPr>
          <w:rFonts w:ascii="Times New Roman" w:eastAsia="宋体" w:hAnsi="Times New Roman" w:cs="Times New Roman"/>
          <w:b/>
          <w:bCs/>
          <w:sz w:val="28"/>
          <w:szCs w:val="28"/>
          <w:lang w:eastAsia="zh-CN"/>
        </w:rPr>
        <w:t>Clinical Trials of Oncorine and Current Status of Gene T</w:t>
      </w:r>
      <w:r w:rsidRPr="004D7242">
        <w:rPr>
          <w:rFonts w:ascii="Times New Roman" w:eastAsia="宋体" w:hAnsi="Times New Roman" w:cs="Times New Roman"/>
          <w:b/>
          <w:bCs/>
          <w:sz w:val="28"/>
          <w:szCs w:val="28"/>
          <w:lang w:eastAsia="zh-CN"/>
        </w:rPr>
        <w:t>herapy in China</w:t>
      </w:r>
    </w:p>
    <w:p w:rsidR="00DE09DF" w:rsidRPr="00E701DE" w:rsidRDefault="00DE09DF" w:rsidP="00A12ECC">
      <w:pPr>
        <w:rPr>
          <w:rFonts w:ascii="Times New Roman" w:eastAsia="MS Gothic" w:hAnsi="Times New Roman" w:cs="Times New Roman"/>
          <w:b/>
          <w:bCs/>
          <w:sz w:val="28"/>
          <w:szCs w:val="28"/>
        </w:rPr>
      </w:pPr>
      <w:r>
        <w:rPr>
          <w:rFonts w:ascii="Times New Roman" w:eastAsia="宋体" w:hAnsi="Times New Roman" w:cs="Times New Roman"/>
          <w:b/>
          <w:bCs/>
          <w:sz w:val="28"/>
          <w:szCs w:val="28"/>
          <w:lang w:eastAsia="zh-CN"/>
        </w:rPr>
        <w:t>Liang Min</w:t>
      </w:r>
      <w:r w:rsidRPr="003F293B">
        <w:rPr>
          <w:rFonts w:ascii="Times New Roman" w:hAnsi="Times New Roman" w:cs="Times New Roman"/>
          <w:b/>
          <w:bCs/>
          <w:sz w:val="28"/>
          <w:szCs w:val="28"/>
        </w:rPr>
        <w:t>,</w:t>
      </w:r>
      <w:r>
        <w:rPr>
          <w:rFonts w:ascii="Times New Roman" w:eastAsia="Times New Roman" w:hAnsi="Times New Roman" w:cs="Times New Roman"/>
          <w:b/>
          <w:bCs/>
          <w:sz w:val="28"/>
          <w:szCs w:val="28"/>
          <w:lang w:eastAsia="zh-CN"/>
        </w:rPr>
        <w:t xml:space="preserve"> Ph.D.</w:t>
      </w:r>
    </w:p>
    <w:p w:rsidR="00DE09DF" w:rsidRPr="00E701DE" w:rsidRDefault="00DE09DF" w:rsidP="00A12ECC">
      <w:pPr>
        <w:rPr>
          <w:rFonts w:ascii="Times New Roman" w:hAnsi="Times New Roman" w:cs="Times New Roman"/>
        </w:rPr>
      </w:pPr>
      <w:r>
        <w:rPr>
          <w:rFonts w:ascii="Times New Roman" w:eastAsia="宋体" w:hAnsi="Times New Roman" w:cs="Times New Roman"/>
          <w:b/>
          <w:bCs/>
          <w:sz w:val="24"/>
          <w:szCs w:val="24"/>
          <w:lang w:eastAsia="zh-CN"/>
        </w:rPr>
        <w:t>TOTBIOPHARM</w:t>
      </w:r>
      <w:r w:rsidRPr="003F293B">
        <w:rPr>
          <w:rFonts w:ascii="Times New Roman" w:hAnsi="Times New Roman" w:cs="Times New Roman"/>
          <w:b/>
          <w:bCs/>
          <w:sz w:val="24"/>
          <w:szCs w:val="24"/>
        </w:rPr>
        <w:t xml:space="preserve">, Shanghai, </w:t>
      </w:r>
      <w:r w:rsidRPr="00E701DE">
        <w:rPr>
          <w:rFonts w:ascii="Times New Roman" w:hAnsi="Times New Roman" w:cs="Times New Roman"/>
          <w:b/>
          <w:bCs/>
          <w:sz w:val="24"/>
          <w:szCs w:val="24"/>
        </w:rPr>
        <w:t>P.R.</w:t>
      </w:r>
      <w:r>
        <w:rPr>
          <w:rFonts w:ascii="Times New Roman" w:eastAsia="Times New Roman" w:hAnsi="Times New Roman" w:cs="Times New Roman"/>
          <w:b/>
          <w:bCs/>
          <w:sz w:val="24"/>
          <w:szCs w:val="24"/>
          <w:lang w:eastAsia="zh-CN"/>
        </w:rPr>
        <w:t xml:space="preserve"> </w:t>
      </w:r>
      <w:r w:rsidRPr="00E701DE">
        <w:rPr>
          <w:rFonts w:ascii="Times New Roman" w:hAnsi="Times New Roman" w:cs="Times New Roman"/>
          <w:b/>
          <w:bCs/>
          <w:sz w:val="24"/>
          <w:szCs w:val="24"/>
        </w:rPr>
        <w:t>China</w:t>
      </w:r>
    </w:p>
    <w:p w:rsidR="00DE09DF" w:rsidRPr="00E701DE" w:rsidRDefault="00DE09DF" w:rsidP="00221FDF">
      <w:pPr>
        <w:ind w:leftChars="-1400" w:left="31680" w:hangingChars="400" w:firstLine="31680"/>
        <w:rPr>
          <w:rFonts w:ascii="Times New Roman" w:hAnsi="Times New Roman" w:cs="Times New Roman"/>
          <w:b/>
          <w:bCs/>
          <w:sz w:val="24"/>
          <w:szCs w:val="24"/>
        </w:rPr>
      </w:pPr>
      <w:r w:rsidRPr="00E701DE">
        <w:rPr>
          <w:rFonts w:ascii="Times New Roman" w:hAnsi="Times New Roman" w:cs="Times New Roman"/>
          <w:b/>
          <w:bCs/>
        </w:rPr>
        <w:t xml:space="preserve">                                              </w:t>
      </w:r>
    </w:p>
    <w:p w:rsidR="00DE09DF" w:rsidRPr="004D7242" w:rsidRDefault="00DE09DF" w:rsidP="000D25E9">
      <w:pPr>
        <w:rPr>
          <w:rFonts w:ascii="Times New Roman" w:hAnsi="Times New Roman" w:cs="Times New Roman"/>
          <w:sz w:val="28"/>
          <w:szCs w:val="28"/>
        </w:rPr>
      </w:pPr>
    </w:p>
    <w:p w:rsidR="00DE09DF" w:rsidRPr="004D7242" w:rsidRDefault="00DE09DF" w:rsidP="004D7242">
      <w:pPr>
        <w:ind w:firstLineChars="200" w:firstLine="31680"/>
        <w:rPr>
          <w:rFonts w:ascii="Times New Roman" w:hAnsi="Times New Roman" w:cs="Times New Roman"/>
          <w:sz w:val="28"/>
          <w:szCs w:val="28"/>
        </w:rPr>
      </w:pPr>
      <w:r w:rsidRPr="004D7242">
        <w:rPr>
          <w:rFonts w:ascii="Times New Roman" w:hAnsi="Times New Roman" w:cs="Times New Roman"/>
          <w:sz w:val="28"/>
          <w:szCs w:val="28"/>
        </w:rPr>
        <w:t xml:space="preserve">This presentation reviews the </w:t>
      </w:r>
      <w:r>
        <w:rPr>
          <w:rFonts w:ascii="Times New Roman" w:eastAsia="宋体" w:hAnsi="Times New Roman" w:cs="Times New Roman"/>
          <w:sz w:val="28"/>
          <w:szCs w:val="28"/>
          <w:lang w:eastAsia="zh-CN"/>
        </w:rPr>
        <w:t xml:space="preserve">clinical trials of Oncorine-the first oncolytic adenovirus product that launched to the market, and current status of </w:t>
      </w:r>
      <w:r w:rsidRPr="004D7242">
        <w:rPr>
          <w:rFonts w:ascii="Times New Roman" w:hAnsi="Times New Roman" w:cs="Times New Roman"/>
          <w:sz w:val="28"/>
          <w:szCs w:val="28"/>
        </w:rPr>
        <w:t>gene therapy in Chi</w:t>
      </w:r>
      <w:r>
        <w:rPr>
          <w:rFonts w:ascii="Times New Roman" w:hAnsi="Times New Roman" w:cs="Times New Roman"/>
          <w:sz w:val="28"/>
          <w:szCs w:val="28"/>
        </w:rPr>
        <w:t>na during the past twenty years</w:t>
      </w:r>
      <w:r>
        <w:rPr>
          <w:rFonts w:ascii="Times New Roman" w:eastAsia="宋体" w:hAnsi="Times New Roman" w:cs="Times New Roman"/>
          <w:sz w:val="28"/>
          <w:szCs w:val="28"/>
          <w:lang w:eastAsia="zh-CN"/>
        </w:rPr>
        <w:t xml:space="preserve">, </w:t>
      </w:r>
      <w:r w:rsidRPr="004D7242">
        <w:rPr>
          <w:rFonts w:ascii="Times New Roman" w:eastAsia="Times New Roman" w:hAnsi="Times New Roman" w:cs="Times New Roman"/>
          <w:sz w:val="28"/>
          <w:szCs w:val="28"/>
          <w:lang w:eastAsia="zh-CN"/>
        </w:rPr>
        <w:t>including the new progress of</w:t>
      </w:r>
      <w:r w:rsidRPr="004D7242">
        <w:rPr>
          <w:rFonts w:ascii="Times New Roman" w:hAnsi="Times New Roman" w:cs="Times New Roman"/>
          <w:sz w:val="28"/>
          <w:szCs w:val="28"/>
        </w:rPr>
        <w:t xml:space="preserve"> the gene therapy products and projects </w:t>
      </w:r>
      <w:r w:rsidRPr="004D7242">
        <w:rPr>
          <w:rFonts w:ascii="Times New Roman" w:eastAsia="Times New Roman" w:hAnsi="Times New Roman" w:cs="Times New Roman"/>
          <w:sz w:val="28"/>
          <w:szCs w:val="28"/>
          <w:lang w:eastAsia="zh-CN"/>
        </w:rPr>
        <w:t>which</w:t>
      </w:r>
      <w:r w:rsidRPr="004D7242">
        <w:rPr>
          <w:rFonts w:ascii="Times New Roman" w:hAnsi="Times New Roman" w:cs="Times New Roman"/>
          <w:sz w:val="28"/>
          <w:szCs w:val="28"/>
        </w:rPr>
        <w:t xml:space="preserve"> in clinic trial stages in China. These gene therapy projects in China cover different indications like genetic disease, infectious disease, ischemic disease and cancer. Other kinds of attempt of gene therapy on metabolic disorder, neural disease will also be mentioned.</w:t>
      </w:r>
      <w:r w:rsidRPr="004D7242">
        <w:rPr>
          <w:rFonts w:ascii="Times New Roman" w:eastAsia="Times New Roman" w:hAnsi="Times New Roman" w:cs="Times New Roman"/>
          <w:sz w:val="28"/>
          <w:szCs w:val="28"/>
          <w:lang w:eastAsia="zh-CN"/>
        </w:rPr>
        <w:t xml:space="preserve"> </w:t>
      </w:r>
    </w:p>
    <w:p w:rsidR="00DE09DF" w:rsidRPr="004D7242" w:rsidRDefault="00DE09DF" w:rsidP="00D21CE8">
      <w:pPr>
        <w:rPr>
          <w:rFonts w:cs="Times New Roman"/>
          <w:sz w:val="28"/>
          <w:szCs w:val="28"/>
        </w:rPr>
      </w:pPr>
    </w:p>
    <w:p w:rsidR="00DE09DF" w:rsidRPr="004D7242" w:rsidRDefault="00DE09DF" w:rsidP="00D21CE8">
      <w:pPr>
        <w:rPr>
          <w:rFonts w:cs="Times New Roman"/>
          <w:sz w:val="28"/>
          <w:szCs w:val="28"/>
        </w:rPr>
      </w:pPr>
    </w:p>
    <w:sectPr w:rsidR="00DE09DF" w:rsidRPr="004D7242" w:rsidSect="00E701DE">
      <w:pgSz w:w="11906" w:h="16838" w:code="9"/>
      <w:pgMar w:top="1418" w:right="1701" w:bottom="1418" w:left="1701" w:header="851" w:footer="992" w:gutter="0"/>
      <w:cols w:space="425"/>
      <w:docGrid w:type="lines" w:linePitch="365" w:charSpace="53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09DF" w:rsidRDefault="00DE09DF" w:rsidP="00A12ECC">
      <w:pPr>
        <w:rPr>
          <w:rFonts w:cs="Times New Roman"/>
        </w:rPr>
      </w:pPr>
      <w:r>
        <w:rPr>
          <w:rFonts w:cs="Times New Roman"/>
        </w:rPr>
        <w:separator/>
      </w:r>
    </w:p>
  </w:endnote>
  <w:endnote w:type="continuationSeparator" w:id="1">
    <w:p w:rsidR="00DE09DF" w:rsidRDefault="00DE09DF" w:rsidP="00A12EC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MS Mincho">
    <w:altName w:val="昒? 瀡?"/>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MS PGothic">
    <w:panose1 w:val="020B0600070205080204"/>
    <w:charset w:val="80"/>
    <w:family w:val="swiss"/>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S Gothic">
    <w:altName w:val="昒? 嫛???"/>
    <w:panose1 w:val="020B0609070205080204"/>
    <w:charset w:val="80"/>
    <w:family w:val="modern"/>
    <w:pitch w:val="fixed"/>
    <w:sig w:usb0="A00002BF" w:usb1="68C7FCFB" w:usb2="00000010" w:usb3="00000000" w:csb0="0002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09DF" w:rsidRDefault="00DE09DF" w:rsidP="00A12ECC">
      <w:pPr>
        <w:rPr>
          <w:rFonts w:cs="Times New Roman"/>
        </w:rPr>
      </w:pPr>
      <w:r>
        <w:rPr>
          <w:rFonts w:cs="Times New Roman"/>
        </w:rPr>
        <w:separator/>
      </w:r>
    </w:p>
  </w:footnote>
  <w:footnote w:type="continuationSeparator" w:id="1">
    <w:p w:rsidR="00DE09DF" w:rsidRDefault="00DE09DF" w:rsidP="00A12ECC">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39"/>
  <w:doNotHyphenateCaps/>
  <w:drawingGridHorizontalSpacing w:val="213"/>
  <w:drawingGridVerticalSpacing w:val="365"/>
  <w:displayHorizontalDrawingGridEvery w:val="0"/>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ECC"/>
    <w:rsid w:val="000131AE"/>
    <w:rsid w:val="00040D02"/>
    <w:rsid w:val="00051F4B"/>
    <w:rsid w:val="0009521F"/>
    <w:rsid w:val="000C4410"/>
    <w:rsid w:val="000C5E11"/>
    <w:rsid w:val="000D2103"/>
    <w:rsid w:val="000D25E9"/>
    <w:rsid w:val="000E2155"/>
    <w:rsid w:val="0010420A"/>
    <w:rsid w:val="00123C35"/>
    <w:rsid w:val="001848AA"/>
    <w:rsid w:val="001913D3"/>
    <w:rsid w:val="001D4013"/>
    <w:rsid w:val="00202049"/>
    <w:rsid w:val="00203FB2"/>
    <w:rsid w:val="00207358"/>
    <w:rsid w:val="00221FDF"/>
    <w:rsid w:val="00242F28"/>
    <w:rsid w:val="002D5CC4"/>
    <w:rsid w:val="002E5332"/>
    <w:rsid w:val="00373B6F"/>
    <w:rsid w:val="00373FB9"/>
    <w:rsid w:val="00392AF2"/>
    <w:rsid w:val="00393764"/>
    <w:rsid w:val="00395513"/>
    <w:rsid w:val="003F0A1B"/>
    <w:rsid w:val="003F293B"/>
    <w:rsid w:val="004002D9"/>
    <w:rsid w:val="00407191"/>
    <w:rsid w:val="004220A9"/>
    <w:rsid w:val="00434296"/>
    <w:rsid w:val="004447DB"/>
    <w:rsid w:val="00492676"/>
    <w:rsid w:val="004B6378"/>
    <w:rsid w:val="004D7242"/>
    <w:rsid w:val="004E0440"/>
    <w:rsid w:val="005249F9"/>
    <w:rsid w:val="005346B4"/>
    <w:rsid w:val="00580065"/>
    <w:rsid w:val="005A122A"/>
    <w:rsid w:val="006059C4"/>
    <w:rsid w:val="00614A90"/>
    <w:rsid w:val="00626D1C"/>
    <w:rsid w:val="00691BC3"/>
    <w:rsid w:val="006D1E22"/>
    <w:rsid w:val="006D5C8C"/>
    <w:rsid w:val="006F7E93"/>
    <w:rsid w:val="00770FA8"/>
    <w:rsid w:val="007E24C8"/>
    <w:rsid w:val="00844422"/>
    <w:rsid w:val="008532BE"/>
    <w:rsid w:val="0089357E"/>
    <w:rsid w:val="008B37BB"/>
    <w:rsid w:val="008F732B"/>
    <w:rsid w:val="009619D9"/>
    <w:rsid w:val="00971EB7"/>
    <w:rsid w:val="009A1AE8"/>
    <w:rsid w:val="009A25AB"/>
    <w:rsid w:val="009E4BC8"/>
    <w:rsid w:val="009E51ED"/>
    <w:rsid w:val="00A12ECC"/>
    <w:rsid w:val="00A7139D"/>
    <w:rsid w:val="00A87F12"/>
    <w:rsid w:val="00B530AF"/>
    <w:rsid w:val="00B8235C"/>
    <w:rsid w:val="00B84DB0"/>
    <w:rsid w:val="00BD5550"/>
    <w:rsid w:val="00BF37DF"/>
    <w:rsid w:val="00C01AF4"/>
    <w:rsid w:val="00C06562"/>
    <w:rsid w:val="00C120B4"/>
    <w:rsid w:val="00C5504C"/>
    <w:rsid w:val="00C7321C"/>
    <w:rsid w:val="00C833DF"/>
    <w:rsid w:val="00C838F3"/>
    <w:rsid w:val="00CB1038"/>
    <w:rsid w:val="00CD107F"/>
    <w:rsid w:val="00D21CE8"/>
    <w:rsid w:val="00D2269F"/>
    <w:rsid w:val="00D45D96"/>
    <w:rsid w:val="00D8018E"/>
    <w:rsid w:val="00DA2E80"/>
    <w:rsid w:val="00DC46DB"/>
    <w:rsid w:val="00DE05E7"/>
    <w:rsid w:val="00DE09DF"/>
    <w:rsid w:val="00DF1A91"/>
    <w:rsid w:val="00E31FE0"/>
    <w:rsid w:val="00E45322"/>
    <w:rsid w:val="00E701DE"/>
    <w:rsid w:val="00EB2D97"/>
    <w:rsid w:val="00EF14D4"/>
    <w:rsid w:val="00F2017E"/>
    <w:rsid w:val="00F506C7"/>
    <w:rsid w:val="00FB76A8"/>
    <w:rsid w:val="00FC4749"/>
    <w:rsid w:val="00FE156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MS Mincho" w:hAnsi="Century"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BC8"/>
    <w:pPr>
      <w:widowControl w:val="0"/>
      <w:jc w:val="both"/>
    </w:pPr>
    <w:rPr>
      <w:rFonts w:cs="Century"/>
      <w:szCs w:val="21"/>
      <w:lang w:eastAsia="ja-JP"/>
    </w:rPr>
  </w:style>
  <w:style w:type="paragraph" w:styleId="Heading1">
    <w:name w:val="heading 1"/>
    <w:basedOn w:val="Normal"/>
    <w:next w:val="Normal"/>
    <w:link w:val="Heading1Char"/>
    <w:uiPriority w:val="99"/>
    <w:qFormat/>
    <w:locked/>
    <w:rsid w:val="003F293B"/>
    <w:pPr>
      <w:keepNext/>
      <w:ind w:firstLineChars="171" w:firstLine="359"/>
      <w:jc w:val="center"/>
      <w:outlineLvl w:val="0"/>
    </w:pPr>
    <w:rPr>
      <w:rFonts w:ascii="Times New Roman" w:eastAsia="MS PGothic" w:hAnsi="Times New Roman" w:cs="Times New Roman"/>
      <w:b/>
      <w:bCs/>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F293B"/>
    <w:rPr>
      <w:rFonts w:ascii="Times New Roman" w:eastAsia="MS PGothic" w:hAnsi="Times New Roman" w:cs="Times New Roman"/>
      <w:b/>
      <w:bCs/>
      <w:sz w:val="20"/>
      <w:szCs w:val="20"/>
      <w:lang w:eastAsia="zh-CN"/>
    </w:rPr>
  </w:style>
  <w:style w:type="paragraph" w:styleId="Header">
    <w:name w:val="header"/>
    <w:basedOn w:val="Normal"/>
    <w:link w:val="HeaderChar"/>
    <w:uiPriority w:val="99"/>
    <w:semiHidden/>
    <w:rsid w:val="00A12ECC"/>
    <w:pPr>
      <w:tabs>
        <w:tab w:val="center" w:pos="4252"/>
        <w:tab w:val="right" w:pos="8504"/>
      </w:tabs>
      <w:snapToGrid w:val="0"/>
    </w:pPr>
  </w:style>
  <w:style w:type="character" w:customStyle="1" w:styleId="HeaderChar">
    <w:name w:val="Header Char"/>
    <w:basedOn w:val="DefaultParagraphFont"/>
    <w:link w:val="Header"/>
    <w:uiPriority w:val="99"/>
    <w:semiHidden/>
    <w:locked/>
    <w:rsid w:val="00A12ECC"/>
  </w:style>
  <w:style w:type="paragraph" w:styleId="Footer">
    <w:name w:val="footer"/>
    <w:basedOn w:val="Normal"/>
    <w:link w:val="FooterChar"/>
    <w:uiPriority w:val="99"/>
    <w:semiHidden/>
    <w:rsid w:val="00A12ECC"/>
    <w:pPr>
      <w:tabs>
        <w:tab w:val="center" w:pos="4252"/>
        <w:tab w:val="right" w:pos="8504"/>
      </w:tabs>
      <w:snapToGrid w:val="0"/>
    </w:pPr>
  </w:style>
  <w:style w:type="character" w:customStyle="1" w:styleId="FooterChar">
    <w:name w:val="Footer Char"/>
    <w:basedOn w:val="DefaultParagraphFont"/>
    <w:link w:val="Footer"/>
    <w:uiPriority w:val="99"/>
    <w:semiHidden/>
    <w:locked/>
    <w:rsid w:val="00A12ECC"/>
  </w:style>
  <w:style w:type="paragraph" w:styleId="BalloonText">
    <w:name w:val="Balloon Text"/>
    <w:basedOn w:val="Normal"/>
    <w:link w:val="BalloonTextChar"/>
    <w:uiPriority w:val="99"/>
    <w:semiHidden/>
    <w:rsid w:val="00A12ECC"/>
    <w:rPr>
      <w:rFonts w:ascii="Arial" w:eastAsia="MS Gothic" w:hAnsi="Arial" w:cs="Arial"/>
      <w:sz w:val="18"/>
      <w:szCs w:val="18"/>
    </w:rPr>
  </w:style>
  <w:style w:type="character" w:customStyle="1" w:styleId="BalloonTextChar">
    <w:name w:val="Balloon Text Char"/>
    <w:basedOn w:val="DefaultParagraphFont"/>
    <w:link w:val="BalloonText"/>
    <w:uiPriority w:val="99"/>
    <w:semiHidden/>
    <w:locked/>
    <w:rsid w:val="00A12ECC"/>
    <w:rPr>
      <w:rFonts w:ascii="Arial" w:eastAsia="MS Gothic" w:hAnsi="Arial" w:cs="Arial"/>
      <w:sz w:val="18"/>
      <w:szCs w:val="18"/>
    </w:rPr>
  </w:style>
  <w:style w:type="paragraph" w:styleId="ListParagraph">
    <w:name w:val="List Paragraph"/>
    <w:basedOn w:val="Normal"/>
    <w:uiPriority w:val="99"/>
    <w:qFormat/>
    <w:rsid w:val="00EB2D97"/>
    <w:pPr>
      <w:ind w:leftChars="400" w:left="840"/>
    </w:pPr>
  </w:style>
  <w:style w:type="character" w:styleId="Hyperlink">
    <w:name w:val="Hyperlink"/>
    <w:basedOn w:val="DefaultParagraphFont"/>
    <w:uiPriority w:val="99"/>
    <w:rsid w:val="00395513"/>
    <w:rPr>
      <w:color w:val="auto"/>
      <w:u w:val="none"/>
      <w:effect w:val="none"/>
    </w:rPr>
  </w:style>
  <w:style w:type="character" w:customStyle="1" w:styleId="st1">
    <w:name w:val="st1"/>
    <w:basedOn w:val="DefaultParagraphFont"/>
    <w:uiPriority w:val="99"/>
    <w:rsid w:val="00DF1A91"/>
  </w:style>
</w:styles>
</file>

<file path=word/webSettings.xml><?xml version="1.0" encoding="utf-8"?>
<w:webSettings xmlns:r="http://schemas.openxmlformats.org/officeDocument/2006/relationships" xmlns:w="http://schemas.openxmlformats.org/wordprocessingml/2006/main">
  <w:divs>
    <w:div w:id="192504894">
      <w:marLeft w:val="0"/>
      <w:marRight w:val="0"/>
      <w:marTop w:val="0"/>
      <w:marBottom w:val="0"/>
      <w:divBdr>
        <w:top w:val="none" w:sz="0" w:space="0" w:color="auto"/>
        <w:left w:val="none" w:sz="0" w:space="0" w:color="auto"/>
        <w:bottom w:val="none" w:sz="0" w:space="0" w:color="auto"/>
        <w:right w:val="none" w:sz="0" w:space="0" w:color="auto"/>
      </w:divBdr>
    </w:div>
    <w:div w:id="1925048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107</Words>
  <Characters>612</Characters>
  <Application>Microsoft Office Outlook</Application>
  <DocSecurity>0</DocSecurity>
  <Lines>0</Lines>
  <Paragraphs>0</Paragraphs>
  <ScaleCrop>false</ScaleCrop>
  <Company>TaKaRa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 Therapy in China</dc:title>
  <dc:subject/>
  <dc:creator>icont</dc:creator>
  <cp:keywords/>
  <dc:description/>
  <cp:lastModifiedBy>liangmin</cp:lastModifiedBy>
  <cp:revision>3</cp:revision>
  <cp:lastPrinted>2013-03-12T01:08:00Z</cp:lastPrinted>
  <dcterms:created xsi:type="dcterms:W3CDTF">2014-04-09T03:51:00Z</dcterms:created>
  <dcterms:modified xsi:type="dcterms:W3CDTF">2014-04-09T03:57:00Z</dcterms:modified>
</cp:coreProperties>
</file>